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D600" w14:textId="77777777" w:rsidR="00E85434" w:rsidRDefault="00E85434" w:rsidP="00196AA7">
      <w:pPr>
        <w:pStyle w:val="Default"/>
        <w:jc w:val="both"/>
        <w:rPr>
          <w:sz w:val="20"/>
          <w:szCs w:val="20"/>
        </w:rPr>
      </w:pPr>
    </w:p>
    <w:p w14:paraId="65B6E0BC" w14:textId="66472EF8" w:rsidR="00196AA7" w:rsidRDefault="00196AA7" w:rsidP="00196AA7">
      <w:pPr>
        <w:pStyle w:val="Default"/>
        <w:jc w:val="both"/>
        <w:rPr>
          <w:sz w:val="20"/>
          <w:szCs w:val="20"/>
        </w:rPr>
      </w:pPr>
      <w:r>
        <w:rPr>
          <w:sz w:val="20"/>
          <w:szCs w:val="20"/>
        </w:rPr>
        <w:t xml:space="preserve">Please fill out and send to the </w:t>
      </w:r>
      <w:r w:rsidR="00E85434">
        <w:rPr>
          <w:sz w:val="20"/>
          <w:szCs w:val="20"/>
        </w:rPr>
        <w:t>CITC-1</w:t>
      </w:r>
      <w:r w:rsidR="00C2713E">
        <w:rPr>
          <w:sz w:val="20"/>
          <w:szCs w:val="20"/>
        </w:rPr>
        <w:t>3</w:t>
      </w:r>
      <w:r w:rsidR="00E85434">
        <w:rPr>
          <w:sz w:val="20"/>
          <w:szCs w:val="20"/>
        </w:rPr>
        <w:t xml:space="preserve"> </w:t>
      </w:r>
      <w:r>
        <w:rPr>
          <w:b/>
          <w:bCs/>
          <w:sz w:val="20"/>
          <w:szCs w:val="20"/>
        </w:rPr>
        <w:t xml:space="preserve">conference </w:t>
      </w:r>
      <w:r w:rsidR="00E85434">
        <w:rPr>
          <w:b/>
          <w:bCs/>
          <w:sz w:val="20"/>
          <w:szCs w:val="20"/>
        </w:rPr>
        <w:t>secretariat</w:t>
      </w:r>
      <w:r w:rsidR="00E85434">
        <w:rPr>
          <w:sz w:val="20"/>
          <w:szCs w:val="20"/>
        </w:rPr>
        <w:t xml:space="preserve"> along </w:t>
      </w:r>
      <w:r>
        <w:rPr>
          <w:sz w:val="20"/>
          <w:szCs w:val="20"/>
        </w:rPr>
        <w:t xml:space="preserve">with your final paper and registration. </w:t>
      </w:r>
      <w:r>
        <w:rPr>
          <w:b/>
          <w:bCs/>
          <w:sz w:val="20"/>
          <w:szCs w:val="20"/>
        </w:rPr>
        <w:t>A separate form should be submitted for each individual pap</w:t>
      </w:r>
      <w:r>
        <w:rPr>
          <w:sz w:val="20"/>
          <w:szCs w:val="20"/>
        </w:rPr>
        <w:t xml:space="preserve">er. </w:t>
      </w:r>
    </w:p>
    <w:p w14:paraId="33D87DF7" w14:textId="77777777" w:rsidR="00196AA7" w:rsidRDefault="00196AA7" w:rsidP="00196AA7">
      <w:pPr>
        <w:pStyle w:val="Default"/>
        <w:spacing w:after="240"/>
        <w:rPr>
          <w:sz w:val="20"/>
          <w:szCs w:val="20"/>
        </w:rPr>
      </w:pPr>
    </w:p>
    <w:p w14:paraId="13653544" w14:textId="3F99D6D6" w:rsidR="00196AA7" w:rsidRDefault="00465882" w:rsidP="00196AA7">
      <w:pPr>
        <w:pStyle w:val="Default"/>
        <w:spacing w:after="240"/>
        <w:rPr>
          <w:sz w:val="20"/>
          <w:szCs w:val="20"/>
        </w:rPr>
      </w:pPr>
      <w:r>
        <w:rPr>
          <w:sz w:val="20"/>
          <w:szCs w:val="20"/>
        </w:rPr>
        <w:t>Paper</w:t>
      </w:r>
      <w:r w:rsidR="00196AA7">
        <w:rPr>
          <w:sz w:val="20"/>
          <w:szCs w:val="20"/>
        </w:rPr>
        <w:t xml:space="preserve"> ID No:_______________________________________________________________ </w:t>
      </w:r>
    </w:p>
    <w:p w14:paraId="2CB91E96" w14:textId="77777777" w:rsidR="00196AA7" w:rsidRDefault="00196AA7" w:rsidP="00196AA7">
      <w:pPr>
        <w:pStyle w:val="Default"/>
        <w:rPr>
          <w:sz w:val="22"/>
          <w:szCs w:val="22"/>
        </w:rPr>
      </w:pPr>
      <w:r>
        <w:rPr>
          <w:sz w:val="22"/>
          <w:szCs w:val="22"/>
        </w:rPr>
        <w:t xml:space="preserve">Paper Title:__________________________________________________________________________ </w:t>
      </w:r>
    </w:p>
    <w:p w14:paraId="54D732C3" w14:textId="77777777" w:rsidR="00196AA7" w:rsidRDefault="00196AA7" w:rsidP="00196AA7">
      <w:pPr>
        <w:pStyle w:val="Default"/>
        <w:spacing w:before="240" w:after="240"/>
        <w:rPr>
          <w:sz w:val="20"/>
          <w:szCs w:val="20"/>
        </w:rPr>
      </w:pPr>
      <w:r>
        <w:rPr>
          <w:sz w:val="20"/>
          <w:szCs w:val="20"/>
        </w:rPr>
        <w:t xml:space="preserve">                       ___________________________________________________________________________________ </w:t>
      </w:r>
    </w:p>
    <w:p w14:paraId="5EC34D9C" w14:textId="77777777" w:rsidR="00196AA7" w:rsidRDefault="00196AA7" w:rsidP="00196AA7">
      <w:pPr>
        <w:pStyle w:val="Default"/>
        <w:rPr>
          <w:sz w:val="20"/>
          <w:szCs w:val="20"/>
        </w:rPr>
      </w:pPr>
      <w:r>
        <w:rPr>
          <w:sz w:val="20"/>
          <w:szCs w:val="20"/>
        </w:rPr>
        <w:t xml:space="preserve">Author(s):_____________________________________________________________________________________ </w:t>
      </w:r>
    </w:p>
    <w:p w14:paraId="058553A9" w14:textId="77777777" w:rsidR="00196AA7" w:rsidRPr="00A22DC1" w:rsidRDefault="00196AA7" w:rsidP="00196AA7">
      <w:pPr>
        <w:pStyle w:val="Default"/>
        <w:rPr>
          <w:b/>
          <w:bCs/>
          <w:color w:val="16365D"/>
          <w:szCs w:val="22"/>
        </w:rPr>
      </w:pPr>
    </w:p>
    <w:p w14:paraId="66E722C7" w14:textId="77777777" w:rsidR="00196AA7" w:rsidRPr="00CC1D3B" w:rsidRDefault="00196AA7" w:rsidP="00196AA7">
      <w:pPr>
        <w:pStyle w:val="Default"/>
        <w:jc w:val="center"/>
        <w:rPr>
          <w:color w:val="auto"/>
          <w:sz w:val="22"/>
          <w:szCs w:val="22"/>
        </w:rPr>
      </w:pPr>
      <w:r w:rsidRPr="00CC1D3B">
        <w:rPr>
          <w:b/>
          <w:bCs/>
          <w:color w:val="auto"/>
          <w:sz w:val="22"/>
          <w:szCs w:val="22"/>
        </w:rPr>
        <w:t>Copyright Transfer and Warranties</w:t>
      </w:r>
    </w:p>
    <w:p w14:paraId="4C2E28D3" w14:textId="77777777" w:rsidR="00196AA7" w:rsidRPr="00CC1D3B" w:rsidRDefault="00196AA7" w:rsidP="00196AA7">
      <w:pPr>
        <w:pStyle w:val="Default"/>
        <w:jc w:val="both"/>
        <w:rPr>
          <w:color w:val="auto"/>
          <w:sz w:val="20"/>
          <w:szCs w:val="20"/>
        </w:rPr>
      </w:pPr>
    </w:p>
    <w:p w14:paraId="21E0FC26" w14:textId="5822C06D" w:rsidR="00196AA7" w:rsidRDefault="00196AA7" w:rsidP="00196AA7">
      <w:pPr>
        <w:pStyle w:val="Default"/>
        <w:jc w:val="both"/>
        <w:rPr>
          <w:sz w:val="20"/>
          <w:szCs w:val="20"/>
        </w:rPr>
      </w:pPr>
      <w:r>
        <w:rPr>
          <w:sz w:val="20"/>
          <w:szCs w:val="20"/>
        </w:rPr>
        <w:t>The undersigned author or authors (Author) of the above paper (Article) transfers and assigns exclusively to CITC</w:t>
      </w:r>
      <w:r w:rsidR="00B33605">
        <w:rPr>
          <w:sz w:val="20"/>
          <w:szCs w:val="20"/>
        </w:rPr>
        <w:t xml:space="preserve"> GLOBAL</w:t>
      </w:r>
      <w:r>
        <w:rPr>
          <w:sz w:val="20"/>
          <w:szCs w:val="20"/>
        </w:rPr>
        <w:t xml:space="preserve"> secretariat</w:t>
      </w:r>
      <w:r w:rsidR="00B33605">
        <w:rPr>
          <w:sz w:val="20"/>
          <w:szCs w:val="20"/>
        </w:rPr>
        <w:t>.</w:t>
      </w:r>
      <w:r>
        <w:rPr>
          <w:sz w:val="20"/>
          <w:szCs w:val="20"/>
        </w:rPr>
        <w:t xml:space="preserve"> all Author’s right, title and interest in the Article, including, without limitation, the copyright therein. These rights include without limitation mechanical, electronic and visual reproduction, electronic storage and retrieval; and all other forms of electronic publication or any other types of publication including all subsidiary rights. </w:t>
      </w:r>
    </w:p>
    <w:p w14:paraId="4F35FAF2" w14:textId="77777777" w:rsidR="00196AA7" w:rsidRDefault="00196AA7" w:rsidP="00196AA7">
      <w:pPr>
        <w:pStyle w:val="Default"/>
        <w:jc w:val="both"/>
        <w:rPr>
          <w:sz w:val="20"/>
          <w:szCs w:val="20"/>
        </w:rPr>
      </w:pPr>
    </w:p>
    <w:p w14:paraId="64E8F825" w14:textId="77777777" w:rsidR="00196AA7" w:rsidRDefault="00196AA7" w:rsidP="00196AA7">
      <w:pPr>
        <w:pStyle w:val="Default"/>
        <w:jc w:val="both"/>
        <w:rPr>
          <w:sz w:val="20"/>
          <w:szCs w:val="20"/>
        </w:rPr>
      </w:pPr>
      <w:r>
        <w:rPr>
          <w:sz w:val="20"/>
          <w:szCs w:val="20"/>
        </w:rPr>
        <w:t xml:space="preserve">Author warrants the Article is original work and has not been published before in any form and that it does not infringe upon any copyright, contains no libelous or otherwise unlawful statements, and does not otherwise infringe on the rights of others, and that any necessary permission to quote from another source has been obtained.  </w:t>
      </w:r>
    </w:p>
    <w:p w14:paraId="5884824D" w14:textId="77777777" w:rsidR="00196AA7" w:rsidRDefault="00196AA7" w:rsidP="00196AA7">
      <w:pPr>
        <w:pStyle w:val="Default"/>
        <w:jc w:val="both"/>
        <w:rPr>
          <w:sz w:val="20"/>
          <w:szCs w:val="20"/>
        </w:rPr>
      </w:pPr>
    </w:p>
    <w:p w14:paraId="6E879C29" w14:textId="77777777" w:rsidR="00196AA7" w:rsidRDefault="00196AA7" w:rsidP="00196AA7">
      <w:pPr>
        <w:pStyle w:val="Default"/>
        <w:jc w:val="both"/>
        <w:rPr>
          <w:sz w:val="20"/>
          <w:szCs w:val="20"/>
        </w:rPr>
      </w:pPr>
      <w:r>
        <w:rPr>
          <w:sz w:val="20"/>
          <w:szCs w:val="20"/>
        </w:rPr>
        <w:t xml:space="preserve">The author declares that any person(s) named as co-author(s) of the contribution is/are aware of the fact and has agreed to being so named.  </w:t>
      </w:r>
    </w:p>
    <w:p w14:paraId="637EC914" w14:textId="77777777" w:rsidR="00196AA7" w:rsidRDefault="00196AA7" w:rsidP="00196AA7">
      <w:pPr>
        <w:pStyle w:val="Default"/>
        <w:jc w:val="both"/>
        <w:rPr>
          <w:sz w:val="20"/>
          <w:szCs w:val="20"/>
        </w:rPr>
      </w:pPr>
    </w:p>
    <w:p w14:paraId="11F4EB98" w14:textId="77777777" w:rsidR="00196AA7" w:rsidRDefault="00196AA7" w:rsidP="00196AA7">
      <w:pPr>
        <w:pStyle w:val="Default"/>
        <w:rPr>
          <w:sz w:val="20"/>
          <w:szCs w:val="20"/>
        </w:rPr>
      </w:pPr>
      <w:r>
        <w:rPr>
          <w:sz w:val="20"/>
          <w:szCs w:val="20"/>
        </w:rPr>
        <w:t xml:space="preserve">In the event that the Article is not published, this agreement becomes null and void.  </w:t>
      </w:r>
    </w:p>
    <w:p w14:paraId="7BFEEC33" w14:textId="77777777" w:rsidR="00196AA7" w:rsidRDefault="00196AA7" w:rsidP="00196AA7">
      <w:pPr>
        <w:pStyle w:val="Default"/>
        <w:rPr>
          <w:sz w:val="20"/>
          <w:szCs w:val="20"/>
        </w:rPr>
      </w:pPr>
    </w:p>
    <w:p w14:paraId="7DB85364" w14:textId="77777777" w:rsidR="00196AA7" w:rsidRDefault="00196AA7" w:rsidP="00196AA7">
      <w:pPr>
        <w:pStyle w:val="Default"/>
        <w:rPr>
          <w:sz w:val="20"/>
          <w:szCs w:val="20"/>
        </w:rPr>
      </w:pPr>
      <w:r>
        <w:rPr>
          <w:sz w:val="20"/>
          <w:szCs w:val="20"/>
        </w:rPr>
        <w:t xml:space="preserve">Author/Co-author Name:____________________________________________  </w:t>
      </w:r>
    </w:p>
    <w:p w14:paraId="23640EB4" w14:textId="77777777" w:rsidR="00196AA7" w:rsidRDefault="00196AA7" w:rsidP="00196AA7">
      <w:pPr>
        <w:pStyle w:val="Default"/>
        <w:rPr>
          <w:sz w:val="20"/>
          <w:szCs w:val="20"/>
        </w:rPr>
      </w:pPr>
    </w:p>
    <w:p w14:paraId="5094CE1B" w14:textId="7F0A3F02" w:rsidR="00196AA7" w:rsidRDefault="00196AA7" w:rsidP="00196AA7">
      <w:pPr>
        <w:pStyle w:val="Default"/>
        <w:rPr>
          <w:sz w:val="20"/>
          <w:szCs w:val="20"/>
        </w:rPr>
      </w:pPr>
      <w:r>
        <w:rPr>
          <w:sz w:val="20"/>
          <w:szCs w:val="20"/>
        </w:rPr>
        <w:t xml:space="preserve">Author/Co-author Signature:_________________________________________  </w:t>
      </w:r>
    </w:p>
    <w:p w14:paraId="47202451" w14:textId="77777777" w:rsidR="00196AA7" w:rsidRDefault="00196AA7" w:rsidP="00196AA7">
      <w:pPr>
        <w:pStyle w:val="Default"/>
        <w:rPr>
          <w:sz w:val="20"/>
          <w:szCs w:val="20"/>
        </w:rPr>
      </w:pPr>
    </w:p>
    <w:p w14:paraId="39B341EE" w14:textId="00ACB5AE" w:rsidR="00196AA7" w:rsidRDefault="00196AA7" w:rsidP="00196AA7">
      <w:pPr>
        <w:pStyle w:val="Default"/>
        <w:rPr>
          <w:sz w:val="20"/>
          <w:szCs w:val="20"/>
        </w:rPr>
      </w:pPr>
      <w:r>
        <w:rPr>
          <w:sz w:val="20"/>
          <w:szCs w:val="20"/>
        </w:rPr>
        <w:t>Date:_______________________________________</w:t>
      </w:r>
    </w:p>
    <w:p w14:paraId="16357819" w14:textId="77777777" w:rsidR="00CF1D1C" w:rsidRPr="00CF1D1C" w:rsidRDefault="00CF1D1C" w:rsidP="00B11CC2">
      <w:pPr>
        <w:rPr>
          <w:rFonts w:ascii="Book Antiqua" w:hAnsi="Book Antiqua"/>
          <w:sz w:val="20"/>
          <w:szCs w:val="20"/>
        </w:rPr>
      </w:pPr>
    </w:p>
    <w:p w14:paraId="548A5A4C" w14:textId="77777777" w:rsidR="00196AA7" w:rsidRPr="00B11CC2" w:rsidRDefault="00196AA7" w:rsidP="00B11CC2">
      <w:pPr>
        <w:rPr>
          <w:rFonts w:ascii="Book Antiqua" w:hAnsi="Book Antiqua"/>
          <w:sz w:val="22"/>
          <w:szCs w:val="22"/>
        </w:rPr>
      </w:pPr>
    </w:p>
    <w:p w14:paraId="4FFDA475" w14:textId="44307CCE" w:rsidR="00EB34A9" w:rsidRPr="00196AA7" w:rsidRDefault="00EB34A9" w:rsidP="00EB34A9">
      <w:pPr>
        <w:rPr>
          <w:rFonts w:ascii="Book Antiqua" w:hAnsi="Book Antiqua"/>
          <w:b/>
          <w:color w:val="565656"/>
        </w:rPr>
      </w:pPr>
      <w:r w:rsidRPr="00196AA7">
        <w:rPr>
          <w:rFonts w:ascii="Book Antiqua" w:hAnsi="Book Antiqua"/>
          <w:b/>
          <w:color w:val="565656"/>
        </w:rPr>
        <w:t>Prof. Syed M. Ahmed</w:t>
      </w:r>
    </w:p>
    <w:p w14:paraId="1330B2EC" w14:textId="4D8B0088" w:rsidR="00196AA7" w:rsidRPr="00196AA7" w:rsidRDefault="00196AA7" w:rsidP="00EB34A9">
      <w:pPr>
        <w:rPr>
          <w:rFonts w:ascii="Book Antiqua" w:hAnsi="Book Antiqua"/>
          <w:b/>
          <w:color w:val="565656"/>
        </w:rPr>
      </w:pPr>
      <w:r w:rsidRPr="00196AA7">
        <w:rPr>
          <w:rFonts w:ascii="Book Antiqua" w:hAnsi="Book Antiqua"/>
          <w:b/>
          <w:color w:val="565656"/>
        </w:rPr>
        <w:t>Chair, CITC-1</w:t>
      </w:r>
      <w:r w:rsidR="00C2713E">
        <w:rPr>
          <w:rFonts w:ascii="Book Antiqua" w:hAnsi="Book Antiqua"/>
          <w:b/>
          <w:color w:val="565656"/>
        </w:rPr>
        <w:t>3</w:t>
      </w:r>
    </w:p>
    <w:p w14:paraId="427BCCE0" w14:textId="77777777" w:rsidR="00EB34A9" w:rsidRPr="00196AA7" w:rsidRDefault="00EB34A9" w:rsidP="00EB34A9">
      <w:pPr>
        <w:rPr>
          <w:rStyle w:val="Hyperlink"/>
          <w:rFonts w:ascii="Book Antiqua" w:hAnsi="Book Antiqua"/>
          <w:bCs/>
        </w:rPr>
      </w:pPr>
      <w:r w:rsidRPr="00196AA7">
        <w:rPr>
          <w:rFonts w:ascii="Book Antiqua" w:hAnsi="Book Antiqua"/>
          <w:bCs/>
          <w:color w:val="565656"/>
        </w:rPr>
        <w:t xml:space="preserve">Email: </w:t>
      </w:r>
      <w:hyperlink r:id="rId6" w:history="1">
        <w:r w:rsidRPr="00196AA7">
          <w:rPr>
            <w:rStyle w:val="Hyperlink"/>
            <w:rFonts w:ascii="Book Antiqua" w:hAnsi="Book Antiqua"/>
            <w:bCs/>
          </w:rPr>
          <w:t>ChairCITC@gmail.com</w:t>
        </w:r>
      </w:hyperlink>
    </w:p>
    <w:p w14:paraId="5F27F9BA" w14:textId="1A7ADFE3" w:rsidR="00EB34A9" w:rsidRPr="00CF1D1C" w:rsidRDefault="00EB34A9" w:rsidP="00EB34A9">
      <w:pPr>
        <w:rPr>
          <w:rFonts w:ascii="Book Antiqua" w:hAnsi="Book Antiqua"/>
          <w:b/>
          <w:color w:val="565656"/>
        </w:rPr>
      </w:pPr>
      <w:r w:rsidRPr="00CF1D1C">
        <w:rPr>
          <w:rFonts w:ascii="Book Antiqua" w:hAnsi="Book Antiqua"/>
          <w:b/>
          <w:color w:val="565656"/>
        </w:rPr>
        <w:t>CITC-1</w:t>
      </w:r>
      <w:r w:rsidR="00C2713E">
        <w:rPr>
          <w:rFonts w:ascii="Book Antiqua" w:hAnsi="Book Antiqua"/>
          <w:b/>
          <w:color w:val="565656"/>
        </w:rPr>
        <w:t>3</w:t>
      </w:r>
      <w:r w:rsidRPr="00CF1D1C">
        <w:rPr>
          <w:rFonts w:ascii="Book Antiqua" w:hAnsi="Book Antiqua"/>
          <w:b/>
          <w:color w:val="565656"/>
        </w:rPr>
        <w:t xml:space="preserve"> Secretariat</w:t>
      </w:r>
    </w:p>
    <w:p w14:paraId="1BA43920" w14:textId="77777777" w:rsidR="00EB34A9" w:rsidRPr="00196AA7" w:rsidRDefault="00EB34A9" w:rsidP="00EB34A9">
      <w:pPr>
        <w:rPr>
          <w:rFonts w:ascii="Book Antiqua" w:hAnsi="Book Antiqua"/>
          <w:bCs/>
          <w:color w:val="565656"/>
        </w:rPr>
      </w:pPr>
      <w:r w:rsidRPr="00196AA7">
        <w:rPr>
          <w:rFonts w:ascii="Book Antiqua" w:hAnsi="Book Antiqua"/>
          <w:bCs/>
          <w:color w:val="565656"/>
        </w:rPr>
        <w:t xml:space="preserve">URL: </w:t>
      </w:r>
      <w:hyperlink r:id="rId7" w:history="1">
        <w:r w:rsidRPr="00196AA7">
          <w:rPr>
            <w:rStyle w:val="Hyperlink"/>
            <w:rFonts w:ascii="Book Antiqua" w:hAnsi="Book Antiqua"/>
            <w:bCs/>
          </w:rPr>
          <w:t>www.citcglobal.com</w:t>
        </w:r>
      </w:hyperlink>
    </w:p>
    <w:p w14:paraId="520FDFBA" w14:textId="41D0AF4D" w:rsidR="00DF7AAB" w:rsidRPr="00CF1D1C" w:rsidRDefault="00EB34A9" w:rsidP="00EB34A9">
      <w:pPr>
        <w:rPr>
          <w:rFonts w:ascii="Book Antiqua" w:hAnsi="Book Antiqua"/>
          <w:bCs/>
          <w:color w:val="565656"/>
        </w:rPr>
      </w:pPr>
      <w:r w:rsidRPr="00196AA7">
        <w:rPr>
          <w:rFonts w:ascii="Book Antiqua" w:hAnsi="Book Antiqua"/>
          <w:bCs/>
          <w:color w:val="565656"/>
        </w:rPr>
        <w:t xml:space="preserve">Email: </w:t>
      </w:r>
      <w:hyperlink r:id="rId8" w:history="1">
        <w:r w:rsidRPr="00196AA7">
          <w:rPr>
            <w:rStyle w:val="Hyperlink"/>
            <w:rFonts w:ascii="Book Antiqua" w:hAnsi="Book Antiqua"/>
            <w:bCs/>
          </w:rPr>
          <w:t>ConferenceCitc@gmail.com</w:t>
        </w:r>
      </w:hyperlink>
    </w:p>
    <w:sectPr w:rsidR="00DF7AAB" w:rsidRPr="00CF1D1C" w:rsidSect="006468F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2E125" w14:textId="77777777" w:rsidR="00535F60" w:rsidRDefault="00535F60" w:rsidP="004A20B1">
      <w:r>
        <w:separator/>
      </w:r>
    </w:p>
  </w:endnote>
  <w:endnote w:type="continuationSeparator" w:id="0">
    <w:p w14:paraId="71245119" w14:textId="77777777" w:rsidR="00535F60" w:rsidRDefault="00535F60" w:rsidP="004A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3A3B2" w14:textId="77777777" w:rsidR="00535F60" w:rsidRDefault="00535F60" w:rsidP="004A20B1">
      <w:r>
        <w:separator/>
      </w:r>
    </w:p>
  </w:footnote>
  <w:footnote w:type="continuationSeparator" w:id="0">
    <w:p w14:paraId="621F065E" w14:textId="77777777" w:rsidR="00535F60" w:rsidRDefault="00535F60" w:rsidP="004A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945E6" w14:textId="7EB11132" w:rsidR="004A20B1" w:rsidRDefault="004A20B1" w:rsidP="004A20B1">
    <w:pPr>
      <w:jc w:val="center"/>
      <w:rPr>
        <w:rFonts w:ascii="Book Antiqua" w:hAnsi="Book Antiqua"/>
        <w:b/>
        <w:color w:val="565656"/>
        <w:sz w:val="25"/>
        <w:u w:val="single"/>
      </w:rPr>
    </w:pPr>
    <w:r w:rsidRPr="004A20B1">
      <w:rPr>
        <w:rFonts w:ascii="Book Antiqua" w:hAnsi="Book Antiqua"/>
        <w:bCs/>
        <w:noProof/>
        <w:color w:val="565656"/>
        <w:sz w:val="25"/>
      </w:rPr>
      <w:drawing>
        <wp:inline distT="0" distB="0" distL="0" distR="0" wp14:anchorId="69EDB062" wp14:editId="516A3F1E">
          <wp:extent cx="3172042" cy="70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172042" cy="706745"/>
                  </a:xfrm>
                  <a:prstGeom prst="rect">
                    <a:avLst/>
                  </a:prstGeom>
                </pic:spPr>
              </pic:pic>
            </a:graphicData>
          </a:graphic>
        </wp:inline>
      </w:drawing>
    </w:r>
  </w:p>
  <w:p w14:paraId="65EAB8F4" w14:textId="62C20454" w:rsidR="00EB34A9" w:rsidRPr="00196AA7" w:rsidRDefault="00EB34A9" w:rsidP="00CF1D1C">
    <w:pPr>
      <w:spacing w:line="360" w:lineRule="auto"/>
      <w:jc w:val="center"/>
      <w:rPr>
        <w:rFonts w:ascii="Cambria" w:hAnsi="Cambria"/>
        <w:b/>
        <w:i/>
        <w:iCs/>
        <w:color w:val="002060"/>
        <w:sz w:val="30"/>
        <w:szCs w:val="30"/>
      </w:rPr>
    </w:pPr>
    <w:r w:rsidRPr="00196AA7">
      <w:rPr>
        <w:rFonts w:ascii="Cambria" w:hAnsi="Cambria"/>
        <w:b/>
        <w:i/>
        <w:iCs/>
        <w:color w:val="002060"/>
        <w:sz w:val="30"/>
        <w:szCs w:val="30"/>
      </w:rPr>
      <w:t>1</w:t>
    </w:r>
    <w:r w:rsidR="00C2713E">
      <w:rPr>
        <w:rFonts w:ascii="Cambria" w:hAnsi="Cambria"/>
        <w:b/>
        <w:i/>
        <w:iCs/>
        <w:color w:val="002060"/>
        <w:sz w:val="30"/>
        <w:szCs w:val="30"/>
      </w:rPr>
      <w:t>3</w:t>
    </w:r>
    <w:r w:rsidRPr="00196AA7">
      <w:rPr>
        <w:rFonts w:ascii="Cambria" w:hAnsi="Cambria"/>
        <w:b/>
        <w:i/>
        <w:iCs/>
        <w:color w:val="002060"/>
        <w:sz w:val="30"/>
        <w:szCs w:val="30"/>
        <w:vertAlign w:val="superscript"/>
      </w:rPr>
      <w:t>th</w:t>
    </w:r>
    <w:r w:rsidRPr="00196AA7">
      <w:rPr>
        <w:rFonts w:ascii="Cambria" w:hAnsi="Cambria"/>
        <w:b/>
        <w:i/>
        <w:iCs/>
        <w:color w:val="002060"/>
        <w:sz w:val="30"/>
        <w:szCs w:val="30"/>
      </w:rPr>
      <w:t xml:space="preserve"> International Conference on Construction in the 21</w:t>
    </w:r>
    <w:r w:rsidRPr="00196AA7">
      <w:rPr>
        <w:rFonts w:ascii="Cambria" w:hAnsi="Cambria"/>
        <w:b/>
        <w:i/>
        <w:iCs/>
        <w:color w:val="002060"/>
        <w:sz w:val="30"/>
        <w:szCs w:val="30"/>
        <w:vertAlign w:val="superscript"/>
      </w:rPr>
      <w:t>st</w:t>
    </w:r>
    <w:r w:rsidRPr="00196AA7">
      <w:rPr>
        <w:rFonts w:ascii="Cambria" w:hAnsi="Cambria"/>
        <w:b/>
        <w:i/>
        <w:iCs/>
        <w:color w:val="002060"/>
        <w:sz w:val="30"/>
        <w:szCs w:val="30"/>
      </w:rPr>
      <w:t xml:space="preserve"> Century </w:t>
    </w:r>
  </w:p>
  <w:p w14:paraId="7E25F713" w14:textId="004F258F" w:rsidR="004A20B1" w:rsidRPr="00196AA7" w:rsidRDefault="00EB34A9" w:rsidP="00CF1D1C">
    <w:pPr>
      <w:spacing w:line="360" w:lineRule="auto"/>
      <w:jc w:val="center"/>
      <w:rPr>
        <w:rFonts w:ascii="Cambria" w:hAnsi="Cambria"/>
        <w:b/>
        <w:i/>
        <w:iCs/>
        <w:color w:val="002060"/>
        <w:sz w:val="30"/>
        <w:szCs w:val="30"/>
      </w:rPr>
    </w:pPr>
    <w:r w:rsidRPr="00196AA7">
      <w:rPr>
        <w:rFonts w:ascii="Cambria" w:hAnsi="Cambria"/>
        <w:b/>
        <w:i/>
        <w:iCs/>
        <w:color w:val="002060"/>
        <w:sz w:val="30"/>
        <w:szCs w:val="30"/>
      </w:rPr>
      <w:t>(CITC-1</w:t>
    </w:r>
    <w:r w:rsidR="00C2713E">
      <w:rPr>
        <w:rFonts w:ascii="Cambria" w:hAnsi="Cambria"/>
        <w:b/>
        <w:i/>
        <w:iCs/>
        <w:color w:val="002060"/>
        <w:sz w:val="30"/>
        <w:szCs w:val="30"/>
      </w:rPr>
      <w:t>3</w:t>
    </w:r>
    <w:r w:rsidRPr="00196AA7">
      <w:rPr>
        <w:rFonts w:ascii="Cambria" w:hAnsi="Cambria"/>
        <w:b/>
        <w:i/>
        <w:iCs/>
        <w:color w:val="002060"/>
        <w:sz w:val="30"/>
        <w:szCs w:val="30"/>
      </w:rPr>
      <w:t>)</w:t>
    </w:r>
  </w:p>
  <w:p w14:paraId="08575263" w14:textId="7A6E7E01" w:rsidR="00EB34A9" w:rsidRPr="00196AA7" w:rsidRDefault="00EB34A9" w:rsidP="00CF1D1C">
    <w:pPr>
      <w:spacing w:line="360" w:lineRule="auto"/>
      <w:jc w:val="center"/>
      <w:rPr>
        <w:rFonts w:ascii="Cambria" w:hAnsi="Cambria"/>
        <w:b/>
        <w:i/>
        <w:iCs/>
        <w:color w:val="002060"/>
        <w:sz w:val="25"/>
      </w:rPr>
    </w:pPr>
    <w:r w:rsidRPr="00196AA7">
      <w:rPr>
        <w:rFonts w:ascii="Cambria" w:hAnsi="Cambria"/>
        <w:b/>
        <w:i/>
        <w:iCs/>
        <w:color w:val="002060"/>
        <w:sz w:val="25"/>
      </w:rPr>
      <w:t>Consent to Publish and Transfer of Copyright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AB"/>
    <w:rsid w:val="0009756B"/>
    <w:rsid w:val="0016763B"/>
    <w:rsid w:val="00196AA7"/>
    <w:rsid w:val="001B5D3A"/>
    <w:rsid w:val="002E716C"/>
    <w:rsid w:val="002F13A2"/>
    <w:rsid w:val="0039502E"/>
    <w:rsid w:val="00446790"/>
    <w:rsid w:val="00465882"/>
    <w:rsid w:val="004A20B1"/>
    <w:rsid w:val="004C2537"/>
    <w:rsid w:val="004D6BBE"/>
    <w:rsid w:val="00535F60"/>
    <w:rsid w:val="00583A32"/>
    <w:rsid w:val="005F6855"/>
    <w:rsid w:val="006468FA"/>
    <w:rsid w:val="00652507"/>
    <w:rsid w:val="00663538"/>
    <w:rsid w:val="008E3E59"/>
    <w:rsid w:val="00A53FE8"/>
    <w:rsid w:val="00AC0346"/>
    <w:rsid w:val="00B11CC2"/>
    <w:rsid w:val="00B33605"/>
    <w:rsid w:val="00BF0A46"/>
    <w:rsid w:val="00C2713E"/>
    <w:rsid w:val="00CF1D1C"/>
    <w:rsid w:val="00D45D4C"/>
    <w:rsid w:val="00DF7AAB"/>
    <w:rsid w:val="00E0386A"/>
    <w:rsid w:val="00E85434"/>
    <w:rsid w:val="00EB34A9"/>
    <w:rsid w:val="00EE7C5D"/>
    <w:rsid w:val="00F2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FD59D"/>
  <w14:defaultImageDpi w14:val="32767"/>
  <w15:chartTrackingRefBased/>
  <w15:docId w15:val="{937BB755-4E6B-1B46-B2AE-48AD2ADB3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7AAB"/>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DF7AAB"/>
    <w:rPr>
      <w:rFonts w:ascii="Arial" w:eastAsia="Arial" w:hAnsi="Arial" w:cs="Arial"/>
      <w:sz w:val="18"/>
      <w:szCs w:val="18"/>
    </w:rPr>
  </w:style>
  <w:style w:type="character" w:styleId="Hyperlink">
    <w:name w:val="Hyperlink"/>
    <w:basedOn w:val="DefaultParagraphFont"/>
    <w:uiPriority w:val="99"/>
    <w:unhideWhenUsed/>
    <w:rsid w:val="00DF7AAB"/>
    <w:rPr>
      <w:color w:val="0563C1" w:themeColor="hyperlink"/>
      <w:u w:val="single"/>
    </w:rPr>
  </w:style>
  <w:style w:type="character" w:styleId="UnresolvedMention">
    <w:name w:val="Unresolved Mention"/>
    <w:basedOn w:val="DefaultParagraphFont"/>
    <w:uiPriority w:val="99"/>
    <w:rsid w:val="00DF7AAB"/>
    <w:rPr>
      <w:color w:val="605E5C"/>
      <w:shd w:val="clear" w:color="auto" w:fill="E1DFDD"/>
    </w:rPr>
  </w:style>
  <w:style w:type="character" w:styleId="FollowedHyperlink">
    <w:name w:val="FollowedHyperlink"/>
    <w:basedOn w:val="DefaultParagraphFont"/>
    <w:uiPriority w:val="99"/>
    <w:semiHidden/>
    <w:unhideWhenUsed/>
    <w:rsid w:val="00DF7AAB"/>
    <w:rPr>
      <w:color w:val="954F72" w:themeColor="followedHyperlink"/>
      <w:u w:val="single"/>
    </w:rPr>
  </w:style>
  <w:style w:type="paragraph" w:styleId="NormalWeb">
    <w:name w:val="Normal (Web)"/>
    <w:basedOn w:val="Normal"/>
    <w:uiPriority w:val="99"/>
    <w:unhideWhenUsed/>
    <w:rsid w:val="00B11CC2"/>
    <w:pPr>
      <w:spacing w:before="100" w:beforeAutospacing="1" w:after="100" w:afterAutospacing="1"/>
    </w:pPr>
    <w:rPr>
      <w:rFonts w:ascii="Times New Roman" w:eastAsia="Times New Roman" w:hAnsi="Times New Roman" w:cs="Times New Roman"/>
    </w:rPr>
  </w:style>
  <w:style w:type="character" w:customStyle="1" w:styleId="gmail-m181246871471822706apple-converted-space">
    <w:name w:val="gmail-m_181246871471822706apple-converted-space"/>
    <w:rsid w:val="00B11CC2"/>
  </w:style>
  <w:style w:type="character" w:styleId="Strong">
    <w:name w:val="Strong"/>
    <w:uiPriority w:val="22"/>
    <w:qFormat/>
    <w:rsid w:val="00B11CC2"/>
    <w:rPr>
      <w:b/>
      <w:bCs/>
    </w:rPr>
  </w:style>
  <w:style w:type="character" w:styleId="Emphasis">
    <w:name w:val="Emphasis"/>
    <w:uiPriority w:val="20"/>
    <w:qFormat/>
    <w:rsid w:val="00B11CC2"/>
    <w:rPr>
      <w:i/>
      <w:iCs/>
    </w:rPr>
  </w:style>
  <w:style w:type="paragraph" w:styleId="Header">
    <w:name w:val="header"/>
    <w:basedOn w:val="Normal"/>
    <w:link w:val="HeaderChar"/>
    <w:uiPriority w:val="99"/>
    <w:unhideWhenUsed/>
    <w:rsid w:val="004A20B1"/>
    <w:pPr>
      <w:tabs>
        <w:tab w:val="center" w:pos="4680"/>
        <w:tab w:val="right" w:pos="9360"/>
      </w:tabs>
    </w:pPr>
  </w:style>
  <w:style w:type="character" w:customStyle="1" w:styleId="HeaderChar">
    <w:name w:val="Header Char"/>
    <w:basedOn w:val="DefaultParagraphFont"/>
    <w:link w:val="Header"/>
    <w:uiPriority w:val="99"/>
    <w:rsid w:val="004A20B1"/>
  </w:style>
  <w:style w:type="paragraph" w:styleId="Footer">
    <w:name w:val="footer"/>
    <w:basedOn w:val="Normal"/>
    <w:link w:val="FooterChar"/>
    <w:uiPriority w:val="99"/>
    <w:unhideWhenUsed/>
    <w:rsid w:val="004A20B1"/>
    <w:pPr>
      <w:tabs>
        <w:tab w:val="center" w:pos="4680"/>
        <w:tab w:val="right" w:pos="9360"/>
      </w:tabs>
    </w:pPr>
  </w:style>
  <w:style w:type="character" w:customStyle="1" w:styleId="FooterChar">
    <w:name w:val="Footer Char"/>
    <w:basedOn w:val="DefaultParagraphFont"/>
    <w:link w:val="Footer"/>
    <w:uiPriority w:val="99"/>
    <w:rsid w:val="004A20B1"/>
  </w:style>
  <w:style w:type="paragraph" w:customStyle="1" w:styleId="Default">
    <w:name w:val="Default"/>
    <w:rsid w:val="00196AA7"/>
    <w:pPr>
      <w:widowControl w:val="0"/>
      <w:autoSpaceDE w:val="0"/>
      <w:autoSpaceDN w:val="0"/>
      <w:adjustRightInd w:val="0"/>
    </w:pPr>
    <w:rPr>
      <w:rFonts w:ascii="Cambria" w:eastAsiaTheme="minorEastAs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2">
      <w:bodyDiv w:val="1"/>
      <w:marLeft w:val="0"/>
      <w:marRight w:val="0"/>
      <w:marTop w:val="0"/>
      <w:marBottom w:val="0"/>
      <w:divBdr>
        <w:top w:val="none" w:sz="0" w:space="0" w:color="auto"/>
        <w:left w:val="none" w:sz="0" w:space="0" w:color="auto"/>
        <w:bottom w:val="none" w:sz="0" w:space="0" w:color="auto"/>
        <w:right w:val="none" w:sz="0" w:space="0" w:color="auto"/>
      </w:divBdr>
    </w:div>
    <w:div w:id="21247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Citc@gmail.com" TargetMode="External"/><Relationship Id="rId3" Type="http://schemas.openxmlformats.org/officeDocument/2006/relationships/webSettings" Target="webSettings.xml"/><Relationship Id="rId7" Type="http://schemas.openxmlformats.org/officeDocument/2006/relationships/hyperlink" Target="http://www.citcglob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CITC@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Syed M.</dc:creator>
  <cp:keywords/>
  <dc:description/>
  <cp:lastModifiedBy>Mahaffy, Kelly Lynne</cp:lastModifiedBy>
  <cp:revision>2</cp:revision>
  <dcterms:created xsi:type="dcterms:W3CDTF">2022-10-05T01:15:00Z</dcterms:created>
  <dcterms:modified xsi:type="dcterms:W3CDTF">2022-10-05T01:15:00Z</dcterms:modified>
</cp:coreProperties>
</file>